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:rsidR="009816F5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</w:t>
            </w:r>
            <w:r w:rsidR="009816F5" w:rsidRPr="00174F80">
              <w:rPr>
                <w:rStyle w:val="Collegamentoipertestuale"/>
                <w:noProof/>
              </w:rPr>
              <w:t>N</w:t>
            </w:r>
            <w:r w:rsidR="009816F5" w:rsidRPr="00174F80">
              <w:rPr>
                <w:rStyle w:val="Collegamentoipertestuale"/>
                <w:noProof/>
              </w:rPr>
              <w:t>ITORAGGIO PROCEDIMENTI DISCIPLINARI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</w:t>
            </w:r>
            <w:r w:rsidR="009816F5" w:rsidRPr="00174F80">
              <w:rPr>
                <w:rStyle w:val="Collegamentoipertestuale"/>
                <w:noProof/>
              </w:rPr>
              <w:t>R</w:t>
            </w:r>
            <w:r w:rsidR="009816F5" w:rsidRPr="00174F80">
              <w:rPr>
                <w:rStyle w:val="Collegamentoipertestuale"/>
                <w:noProof/>
              </w:rPr>
              <w:t>AGGIO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9816F5" w:rsidRDefault="00384DB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80004870921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ASSEMINI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sopra 15000 abitanti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Sardegna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100 a 499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7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REMO</w:t>
      </w:r>
    </w:p>
    <w:p w:rsidR="000D2A7E" w:rsidRDefault="000D2A7E" w:rsidP="000D2A7E">
      <w:r>
        <w:t>Cognome RPC</w:t>
      </w:r>
      <w:r w:rsidR="007C4A01">
        <w:t>T</w:t>
      </w:r>
      <w:r w:rsidR="00B86349">
        <w:t>: ORTU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>Dirigente</w:t>
      </w:r>
    </w:p>
    <w:p w:rsidR="000D2A7E" w:rsidRDefault="000D2A7E" w:rsidP="000D2A7E">
      <w:r>
        <w:t xml:space="preserve">Posizione occupata: </w:t>
      </w:r>
      <w:r w:rsidR="00B86349">
        <w:t>Segretario Generale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18/10/2018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:rsidR="000D2A7E" w:rsidRDefault="000D2A7E" w:rsidP="00A82AEF"/>
    <w:p w:rsidR="0081479C" w:rsidRDefault="0081479C" w:rsidP="0081479C">
      <w:r>
        <w:t>Per quanto riguarda le misure non attuate si evidenzia che:</w:t>
      </w:r>
      <w:r>
        <w:br/>
        <w:t>- Per 1 misure non sono state ancora avviate le attività, ma saranno avviate nei tempi previsti</w:t>
      </w:r>
      <w:r>
        <w:br/>
        <w:t>- Per 1 misure sono state avviate le attività e, dunque, sono attualmente in corso di adozione</w:t>
      </w:r>
    </w:p>
    <w:p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MRrmHfgAAAACQEAAA8A AABkcnMvZG93bnJldi54bWxMj8tOwzAQRfdI/QdrKrFB1GlKUxLiVKgSLACptPABbjx50HgcxW4b /p5hBavR6F6dOZOvR9uJMw6+daRgPotAIJXOtFQr+Px4ur0H4YMmoztHqOAbPayLyVWuM+MutMPz PtSCIeQzraAJoc+k9GWDVvuZ65E4q9xgdeB1qKUZ9IXhtpNxFCXS6pb4QqN73DRYHvcnq2DxbDfv d2VU3VRb/0WvdXL0by9KXU/HxwcQAcfwV4ZffVaHgp0O7kTGi05BnLJ5YNaSJ+fpfBWDOHBxkSYg i1z+/6D4AQAA//8DAFBLAQItABQABgAIAAAAIQC2gziS/gAAAOEBAAATAAAAAAAAAAAAAAAAAAAA AABbQ29udGVudF9UeXBlc10ueG1sUEsBAi0AFAAGAAgAAAAhADj9If/WAAAAlAEAAAsAAAAAAAAA AAAAAAAALwEAAF9yZWxzLy5yZWxzUEsBAi0AFAAGAAgAAAAhAAMR6qVwAgAA6AQAAA4AAAAAAAAA AAAAAAAALgIAAGRycy9lMm9Eb2MueG1sUEsBAi0AFAAGAAgAAAAhAMRrmHfgAAAACQEAAA8AAAAA AAAAAAAAAAAAygQAAGRycy9kb3ducmV2LnhtbFBLBQYAAAAABAAEAPMAAADX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 xml:space="preserve">Il codice di comportamento è stato adottato nel 2014 </w:t>
      </w:r>
      <w:r>
        <w:br/>
        <w:t>Tutti gli atti di incarico e i contratti,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verranno inserite nell'aggiornamento del codice che verrà effettuato nel corso del 2021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/u0kcQIAAO8EAAAOAAAAZHJzL2Uyb0RvYy54bWysVFFPGzEMfp+0/xDlfVxbuA4qrqgrYprE AAkmnt1cjkZL4ixJe8d+PU7uWgrb07SXNLF9n+3Pn3t+0RnNttIHhbbi46MRZ9IKrJV9qviPh6tP p5yFCLYGjVZW/FkGfjH/+OG8dTM5wTXqWnpGIDbMWlfxdYxuVhRBrKWBcIROWnI26A1EevqnovbQ ErrRxWQ0mhYt+tp5FDIEsl72Tj7P+E0jRbxtmiAj0xWn2mI+fT5X6Szm5zB78uDWSgxlwD9UYUBZ SrqHuoQIbOPVH1BGCY8Bm3gk0BTYNErI3AN1Mx696+Z+DU7mXoic4PY0hf8HK262d56puuJTziwY GtESgtQaWK1YlCEimyaWWhdmFHzvKDx2X7Cjae/sgYyp+a7xJv1SW4z8xPfznmPZRSbIWE6Py0lJ yQT5puXZZHyaYIrXr50P8atEw9Kl4p5mmKmF7XWIfeguJCULqFV9pbTOj6QbudSebYEmDkJIG8v8 ud6Y71j3dlLOaJg9mUkhvfl0Z6ZqsgITUq7tTRJtWUu1H5ejDPzGlyrbp19pED+H7g6iCF1bgk2U 9tSlW+xWXR7EntYV1s/EtsdetcGJK0Xw1xDiHXiSKRFMqxdv6Wg0Uk043Dhbo//9N3uKJ/WQl7OW ZF/x8GsDXnKmv1nS1dn45CTtSX6clJ8n9PCHntWhx27MEonnMS25E/ma4qPeXRuP5pE2dJGykgus oNwVj7vrMvbLSBsu5GKRg2gzHMRre+9Egk5zTbQ+dI/g3aCKSHq6wd2CwOydOPrY9KXFxSZio7Jy Es89qwP9tFV5vsM/QFrbw3eOev2fmr8AAAD//wMAUEsDBBQABgAIAAAAIQA9bCRG4AAAAAkBAAAP AAAAZHJzL2Rvd25yZXYueG1sTI/dTsJAEEbvTXyHzZh4Y2ALhUZqt8SQwIWQqOADLN3pj3Rnm+4C 9e0dr/BqMvm+nDmTLQfbigv2vnGkYDKOQCAVzjRUKfg6rEfPIHzQZHTrCBX8oIdlfn+X6dS4K33i ZR8qwRDyqVZQh9ClUvqiRqv92HVInJWutzrw2lfS9PrKcNvKaRQl0uqG+EKtO1zVWJz2Z6sg3tjV x6yIyqfy3X/TtkpOfvem1OPD8PoCIuAQbmX402d1yNnp6M5kvGiZkUy4yXOegOB8MY3nII5cjBcz kHkm/3+Q/wIAAP//AwBQSwECLQAUAAYACAAAACEAtoM4kv4AAADhAQAAEwAAAAAAAAAAAAAAAAAA AAAAW0NvbnRlbnRfVHlwZXNdLnhtbFBLAQItABQABgAIAAAAIQA4/SH/1gAAAJQBAAALAAAAAAAA AAAAAAAAAC8BAABfcmVscy8ucmVsc1BLAQItABQABgAIAAAAIQDF/u0kcQIAAO8EAAAOAAAAAAAA AAAAAAAAAC4CAABkcnMvZTJvRG9jLnhtbFBLAQItABQABgAIAAAAIQA9bCRG4AAAAAkBAAAPAAAA AAAAAAAAAAAAAMsEAABkcnMvZG93bnJldi54bWxQSwUGAAAAAAQABADzAAAA2AUAAAAA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56761119"/>
      <w:r>
        <w:t>Rotazione Ordinaria</w:t>
      </w:r>
      <w:bookmarkEnd w:id="7"/>
    </w:p>
    <w:p w:rsidR="00D86271" w:rsidRDefault="00D86271" w:rsidP="00D86271"/>
    <w:p w:rsidR="0050511D" w:rsidRDefault="0050511D" w:rsidP="00D86271"/>
    <w:p w:rsidR="00BC36D4" w:rsidRPr="00BC36D4" w:rsidRDefault="00BC36D4" w:rsidP="00D86271">
      <w:pPr>
        <w:rPr>
          <w:u w:val="single"/>
        </w:rPr>
      </w:pPr>
      <w:r>
        <w:t>La misura Rotazione Ordinaria del personale è stata programmata nel PTPCT, ed è stato adottato un Atto (es. regolamento, direttive, linee guida, etc.) per la sua adozione.</w:t>
      </w:r>
      <w:r>
        <w:br/>
        <w:t>L’atto adottato individua almeno i seguenti criteri di rotazione ordinaria del personale:</w:t>
      </w:r>
      <w:r>
        <w:br/>
        <w:t xml:space="preserve">  - uffici sottoposti a rotazione</w:t>
      </w:r>
      <w:r>
        <w:br/>
        <w:t xml:space="preserve">  - periodicità della rotazione</w:t>
      </w:r>
      <w:r>
        <w:br/>
        <w:t xml:space="preserve">  - caratteristiche della rotazione</w:t>
      </w:r>
      <w:r>
        <w:br/>
        <w:t xml:space="preserve">La misura Rotazione Ordinaria del personale, pur essendo stata programmata nel PTPCT di riferimento, non è stata ancora realizzata, in particolare: </w:t>
      </w:r>
      <w:r>
        <w:br/>
        <w:t>Sono state avviate le attività e, dunque, la misura è attualmente in corso di adozione</w:t>
      </w:r>
      <w:r>
        <w:br/>
      </w:r>
      <w:r>
        <w:br/>
        <w:t>Nell'anno di riferimento del PTPCT in esame, l’amministrazione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56761120"/>
      <w:r>
        <w:t>Rotazione Straordinaria</w:t>
      </w:r>
      <w:bookmarkEnd w:id="8"/>
    </w:p>
    <w:p w:rsidR="002D6508" w:rsidRDefault="002D6508" w:rsidP="00B608A5"/>
    <w:p w:rsidR="00076B3D" w:rsidRDefault="00076B3D" w:rsidP="00B608A5"/>
    <w:p w:rsidR="00076B3D" w:rsidRDefault="00076B3D" w:rsidP="00B608A5">
      <w:r>
        <w:t>Nel PTPCT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56761121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EtjrT4AAAAAkB AAAPAAAAZHJzL2Rvd25yZXYueG1sTI/LTsMwEEX3SPyDNZXYIOqQpK80ToUqwQKQgNIPcOPJg8bj KHbb8PcMK1iO7tW5Z/LNaDtxxsG3jhTcTyMQSKUzLdUK9p+Pd0sQPmgyunOECr7Rw6a4vsp1ZtyF PvC8C7VgCPlMK2hC6DMpfdmg1X7qeiTOKjdYHfgcamkGfWG47WQcRXNpdUu80Ogetw2Wx93JKkie 7PY9LaPqtnrzX/RSz4/+9Vmpm8n4sAYRcAx/ZfjVZ3Uo2OngTmS86JixSLipIF3OQHC+itMFiAMX Z3ECssjl/w+KHwAAAP//AwBQSwECLQAUAAYACAAAACEAtoM4kv4AAADhAQAAEwAAAAAAAAAAAAAA AAAAAAAAW0NvbnRlbnRfVHlwZXNdLnhtbFBLAQItABQABgAIAAAAIQA4/SH/1gAAAJQBAAALAAAA AAAAAAAAAAAAAC8BAABfcmVscy8ucmVsc1BLAQItABQABgAIAAAAIQCV7mgidAIAAO8EAAAOAAAA AAAAAAAAAAAAAC4CAABkcnMvZTJvRG9jLnhtbFBLAQItABQABgAIAAAAIQBEtjrT4AAAAAkBAAAP AAAAAAAAAAAAAAAAAM4EAABkcnMvZG93bnJldi54bWxQSwUGAAAAAAQABADzAAAA2w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56761122"/>
      <w:r>
        <w:t>Misure in materia di conflitto di interessi</w:t>
      </w:r>
      <w:bookmarkEnd w:id="10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2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8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verrà inserito nel piano 2021.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Zcl5s3gAAAAcB AAAPAAAAZHJzL2Rvd25yZXYueG1sTI/LTsMwEEX3SP0HayqxQdRuG5UQ4lSoEiygElD4ADeePNp4 HMVuG/6eYQXL0b0690y+Hl0nzjiE1pOG+UyBQCq9banW8PX5dJuCCNGQNZ0n1PCNAdbF5Co3mfUX +sDzLtaCIRQyo6GJsc+kDGWDzoSZ75E4q/zgTORzqKUdzIXhrpMLpVbSmZZ4oTE9bhosj7uT07B8 dpv3pFTVTfUWDvRar45h+6L19XR8fAARcYx/ZfjVZ3Uo2GnvT2SD6DTwI5FJ9wsQnKbpXQJiz7Vk qUAWufzvX/wAAAD//wMAUEsBAi0AFAAGAAgAAAAhALaDOJL+AAAA4QEAABMAAAAAAAAAAAAAAAAA AAAAAFtDb250ZW50X1R5cGVzXS54bWxQSwECLQAUAAYACAAAACEAOP0h/9YAAACUAQAACwAAAAAA AAAAAAAAAAAvAQAAX3JlbHMvLnJlbHNQSwECLQAUAAYACAAAACEAfkrlDXQCAADvBAAADgAAAAAA AAAAAAAAAAAuAgAAZHJzL2Uyb0RvYy54bWxQSwECLQAUAAYACAAAACEAmXJebN4AAAAHAQAADwAA AAAAAAAAAAAAAADOBAAAZHJzL2Rvd25yZXYueG1sUEsFBgAAAAAEAAQA8wAAANk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5676112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:rsidR="00322543" w:rsidRPr="003B6632" w:rsidRDefault="00322543" w:rsidP="00B339EB"/>
    <w:p w:rsidR="002E3A01" w:rsidRPr="003B6632" w:rsidRDefault="002E3A01" w:rsidP="00354388"/>
    <w:p w:rsidR="002E3A01" w:rsidRPr="003B6632" w:rsidRDefault="002E3A01" w:rsidP="00354388"/>
    <w:p w:rsidR="002E3A01" w:rsidRPr="003B6632" w:rsidRDefault="002E3A01" w:rsidP="00354388">
      <w:r w:rsidRPr="003B6632">
        <w:t>Nell’anno di riferimento del PTPCT sono stati adottati gli interventi idonei a garantire l’adozione della misura “Whistleblowing”, in particolare le segnalazioni possono essere inoltrate tramite:</w:t>
      </w:r>
      <w:r w:rsidRPr="003B6632">
        <w:br/>
        <w:t xml:space="preserve">  - Sistema informativo dedicato con garanzia della riservatezza dell'identità del segnalante</w:t>
      </w:r>
      <w:r w:rsidRPr="003B6632">
        <w:br/>
        <w:t xml:space="preserve"> </w:t>
      </w:r>
      <w:r w:rsidRPr="003B6632">
        <w:br/>
        <w:t>Possono effettuare le segnalazioni solo gli altri soggetti assimilati a dipendenti pubblici.</w:t>
      </w:r>
    </w:p>
    <w:p w:rsidR="00CC1DCA" w:rsidRPr="003B6632" w:rsidRDefault="00CC1DCA" w:rsidP="009D7358">
      <w:r w:rsidRPr="003B663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384DB1" w:rsidRDefault="00384DB1" w:rsidP="00F96FBD">
                            <w:proofErr w:type="gramStart"/>
                            <w:r>
                              <w:t>il</w:t>
                            </w:r>
                            <w:proofErr w:type="gramEnd"/>
                            <w:r>
                              <w:t xml:space="preserve"> sistema di tutela è rafforzato con l’acquisizione di un programma che garantisce perfettamente le garanzia di anonimato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43978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zodAIAAO8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" fillcolor="#deeaf6 [664]" strokeweight=".5pt">
                <v:textbox>
                  <w:txbxContent>
                    <w:p w:rsidR="00521000" w:rsidRDefault="00521000" w:rsidP="00F96FBD">
                      <w:r>
                        <w:t>Note del RPCT:</w:t>
                      </w:r>
                    </w:p>
                    <w:p w:rsidR="00384DB1" w:rsidRDefault="00384DB1" w:rsidP="00F96FBD">
                      <w:proofErr w:type="gramStart"/>
                      <w:r>
                        <w:t>il</w:t>
                      </w:r>
                      <w:proofErr w:type="gramEnd"/>
                      <w:r>
                        <w:t xml:space="preserve"> sistema di tutela è rafforzato con l’acquisizione di un programma che garantisce perfettamente le garanzia di anonimato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66756" w:rsidRPr="003B6632" w:rsidRDefault="00966756" w:rsidP="002A40F1"/>
    <w:p w:rsidR="008F57B6" w:rsidRPr="00B50D70" w:rsidRDefault="008F57B6" w:rsidP="002954F2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 xml:space="preserve">La misura “Formazione”, pur essendo stata programmata nel PTPCT di riferimento, non è stata ancora attuata. in particolare: </w:t>
      </w:r>
      <w:r>
        <w:br/>
        <w:t>Non sono state ancora avviate le attività, ma saranno avviate nei tempi previsti dal PTPCT</w:t>
      </w:r>
    </w:p>
    <w:p w:rsidR="007623AA" w:rsidRDefault="007623AA" w:rsidP="00354388"/>
    <w:p w:rsidR="00554955" w:rsidRDefault="00554955" w:rsidP="00354388"/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Ne+ccwIAAPEEAAAOAAAAZHJzL2Uyb0RvYy54bWysVE1v2zAMvQ/YfxB0X50vZ21Qp8hSdBjQ tQXaoWdGlhthsqhJSuzu15eS7TTtdhp2kSWSeiIfH31+0daa7aXzCk3BxycjzqQRWCrzVPAfD1ef TjnzAUwJGo0s+LP0/GL58cN5YxdyglvUpXSMQIxfNLbg2xDsIsu82Moa/AlaachZoash0NE9ZaWD htBrnU1Go3nWoCutQyG9J+tl5+TLhF9VUoTbqvIyMF1wyi2k1aV1E9dseQ6LJwd2q0SfBvxDFjUo Q48eoC4hANs59QdUrYRDj1U4EVhnWFVKyFQDVTMevavmfgtWplqIHG8PNPn/Bytu9neOqbLgU6LH QE09WoOXWgMrFQvSB2TkIp4a6xcUfm/pQmi/YEv9HuyejLH8tnJ1/FJhjPwE+XxgWbaBCTLm82k+ yeecCfLN87PJ+DTCZK+3rfPhq8SaxU3BHXUxkQv7ax+60CEkPuZRq/JKaZ0OUTlyrR3bA/UchJAm 5Om63tXfsezspJ1R330yk0Y68+lgpmySBiNSyu3NI9qwhnKf5qME/MYXMzs8v9EgfvbVHUURujYE GyntqIu70G7a1Ip8oHWD5TOx7bDTrbfiShH8NfhwB46ESgTT8IVbWiqNlBP2O8626H7/zR7jST/k 5awh4Rfc/9qBk5zpb4aUdTaezeKkpMMs/zyhgzv2bI49ZlevkXge05hbkbYxPuhhWzmsH2lGV/FV coER9HbBw7Bdh24cacaFXK1SEM2GhXBt7q2I0LGvkdaH9hGc7VURSE83OIwILN6Jo4uNNw2udgEr lZQTee5Y7emnuUr97f8BcXCPzynq9U+1fAEAAP//AwBQSwMEFAAGAAgAAAAhAOkKuwXfAAAACQEA AA8AAABkcnMvZG93bnJldi54bWxMj8tOwzAQRfdI/IM1SGwQdXBLStM4FaoEi4IEFD7AjScPGo+j 2G3D3zNdwXJ0r86cm69G14kjDqH1pOFukoBAKr1tqdbw9fl0+wAiREPWdJ5Qww8GWBWXF7nJrD/R Bx63sRYMoZAZDU2MfSZlKBt0Jkx8j8RZ5QdnIp9DLe1gTgx3nVRJkkpnWuIPjelx3WC53x6chumz W7/PyqS6qd7CN73U6T68brS+vhoflyAijvGvDGd9VoeCnXb+QDaIjhmzlJsa1HQOgvOFUrxtx0U1 vwdZ5PL/guIXAAD//wMAUEsBAi0AFAAGAAgAAAAhALaDOJL+AAAA4QEAABMAAAAAAAAAAAAAAAAA AAAAAFtDb250ZW50X1R5cGVzXS54bWxQSwECLQAUAAYACAAAACEAOP0h/9YAAACUAQAACwAAAAAA AAAAAAAAAAAvAQAAX3JlbHMvLnJlbHNQSwECLQAUAAYACAAAACEAvTXvnHMCAADxBAAADgAAAAAA AAAAAAAAAAAuAgAAZHJzL2Uyb0RvYy54bWxQSwECLQAUAAYACAAAACEA6Qq7Bd8AAAAJAQAADwAA AAAAAAAAAAAAAADNBAAAZHJzL2Rvd25yZXYueG1sUEsFBgAAAAAEAAQA8wAAANk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3" w:name="_Toc56761125"/>
      <w:r w:rsidRPr="00671003">
        <w:t>Trasparenza</w:t>
      </w:r>
      <w:bookmarkEnd w:id="13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in esame, sono stati svolti monitoraggi sulla pubblicazione dei dati con periodicità semestrale.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sono pervenute: </w:t>
      </w:r>
      <w:r>
        <w:br/>
        <w:t xml:space="preserve">  - 5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registro l'esito delle istanze. 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466576" w:rsidP="00D866D2">
                            <w:r>
                              <w:t>Note del RPCT:</w:t>
                            </w:r>
                          </w:p>
                          <w:p w:rsidR="00466576" w:rsidRDefault="00466576" w:rsidP="00466576">
                            <w:pPr>
                              <w:jc w:val="both"/>
                            </w:pPr>
                            <w:proofErr w:type="gramStart"/>
                            <w:r>
                              <w:t>gli</w:t>
                            </w:r>
                            <w:proofErr w:type="gramEnd"/>
                            <w:r>
                              <w:t xml:space="preserve"> obblighi di trasparenza sono abbastanza rispettati </w:t>
                            </w:r>
                            <w:r>
                              <w:t>così</w:t>
                            </w:r>
                            <w:r>
                              <w:t xml:space="preserve"> come evidenziato nelle att</w:t>
                            </w:r>
                            <w:r>
                              <w:t>estazioni annuali del Nucleo di Valutazione</w:t>
                            </w:r>
                          </w:p>
                          <w:p w:rsidR="00466576" w:rsidRDefault="00466576" w:rsidP="00D866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E618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" fillcolor="#deeaf6 [664]" strokeweight=".5pt">
                <v:textbox>
                  <w:txbxContent>
                    <w:p w:rsidR="00521000" w:rsidRDefault="00466576" w:rsidP="00D866D2">
                      <w:r>
                        <w:t>Note del RPCT:</w:t>
                      </w:r>
                    </w:p>
                    <w:p w:rsidR="00466576" w:rsidRDefault="00466576" w:rsidP="00466576">
                      <w:pPr>
                        <w:jc w:val="both"/>
                      </w:pPr>
                      <w:proofErr w:type="gramStart"/>
                      <w:r>
                        <w:t>gli</w:t>
                      </w:r>
                      <w:proofErr w:type="gramEnd"/>
                      <w:r>
                        <w:t xml:space="preserve"> obblighi di trasparenza sono abbastanza rispettati </w:t>
                      </w:r>
                      <w:r>
                        <w:t>così</w:t>
                      </w:r>
                      <w:r>
                        <w:t xml:space="preserve"> come evidenziato nelle att</w:t>
                      </w:r>
                      <w:r>
                        <w:t>estazioni annuali del Nucleo di Valutazione</w:t>
                      </w:r>
                    </w:p>
                    <w:p w:rsidR="00466576" w:rsidRDefault="00466576" w:rsidP="00D866D2"/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56761126"/>
      <w:r>
        <w:t>Pantouflage</w:t>
      </w:r>
      <w:bookmarkEnd w:id="14"/>
    </w:p>
    <w:p w:rsidR="00733F24" w:rsidRPr="00B33A5B" w:rsidRDefault="00733F24" w:rsidP="00FC1197"/>
    <w:p w:rsidR="00C84FCB" w:rsidRDefault="00C84FCB" w:rsidP="00B33A5B"/>
    <w:p w:rsidR="00C84FCB" w:rsidRDefault="00C84FCB" w:rsidP="00B33A5B"/>
    <w:p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MigvcwIAAPEEAAAOAAAAZHJzL2Uyb0RvYy54bWysVFFP2zAQfp+0/2D5faQtpEBFiroipkkM kGDi2XUcGs3xebbbhv36fXaSUtiepr049t3589133+Xism002yrnazIFHx+NOFNGUlmb54J/f7z+ dMaZD8KUQpNRBX9Rnl/OP3642NmZmtCadKkcA4jxs50t+DoEO8syL9eqEf6IrDJwVuQaEXB0z1np xA7ojc4mo9E025ErrSOpvIf1qnPyecKvKiXDXVV5FZguOHILaXVpXcU1m1+I2bMTdl3LPg3xD1k0 ojZ4dA91JYJgG1f/AdXU0pGnKhxJajKqqlqqVAOqGY/eVfOwFlalWkCOt3ua/P+Dlbfbe8fqEr0b c2ZEgx4thVdaC1bWLCgfiMEFnnbWzxD+YHEhtJ+pxZ3B7mGM5beVa+IXhTH4wfjLnmXVBiZhzKfH +SSfcibhm+bnk/FZhMleb1vnwxdFDYubgjt0MZErtjc+dKFDSHzMk67L61rrdIjKUUvt2Fag50JK ZUKerutN843Kzg7tjPruwwyNdOazwYxskgYjUsrtzSPasB1yP85HCfiNL2a2f36lhfzRV3cQBXRt ABsp7aiLu9Cu2tSK04HWFZUvYNtRp1tv5XUN+Bvhw71wECoIxvCFOyyVJuRE/Y6zNblff7PHeOgH Xs52EH7B/c+NcIoz/dVAWefjk5M4Kelwkp9OcHCHntWhx2yaJYFniAfZpW2MD3rYVo6aJ8zoIr4K lzASbxc8DNtl6MYRMy7VYpGCMBtWhBvzYGWEjn2NtD62T8LZXhUBerqlYUTE7J04uth409BiE6iq k3Iizx2rPf2Yq9Tf/h8QB/fwnKJe/1Tz3wAAAP//AwBQSwMEFAAGAAgAAAAhABhOwXTfAAAACQEA AA8AAABkcnMvZG93bnJldi54bWxMj8tOwzAQRfdI/IM1SGwQtUPbiIY4VVUJFoDUUvgAN5482ngc xW4b/p5hBcvRvTpzbr4cXSfOOITWk4ZkokAgld62VGv4+ny+fwQRoiFrOk+o4RsDLIvrq9xk1l/o A8+7WAuGUMiMhibGPpMylA06Eya+R+Ks8oMzkc+hlnYwF4a7Tj4olUpnWuIPjelx3WB53J2chumL W29nparuqk040FudHsP7q9a3N+PqCUTEMf6V4Vef1aFgp70/kQ2iY0aSclPDLJ2D4HyRLHjbnotz NQVZ5PL/guIHAAD//wMAUEsBAi0AFAAGAAgAAAAhALaDOJL+AAAA4QEAABMAAAAAAAAAAAAAAAAA AAAAAFtDb250ZW50X1R5cGVzXS54bWxQSwECLQAUAAYACAAAACEAOP0h/9YAAACUAQAACwAAAAAA AAAAAAAAAAAvAQAAX3JlbHMvLnJlbHNQSwECLQAUAAYACAAAACEAhzIoL3MCAADxBAAADgAAAAAA AAAAAAAAAAAuAgAAZHJzL2Uyb0RvYy54bWxQSwECLQAUAAYACAAAACEAGE7BdN8AAAAJAQAADwAA AAAAAAAAAAAAAADNBAAAZHJzL2Rvd25yZXYueG1sUEsFBgAAAAAEAAQA8wAAANk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5" w:name="_Toc56761127"/>
      <w:r w:rsidRPr="005B20C9">
        <w:t>Commissioni e conferimento incarichi in caso di condanna</w:t>
      </w:r>
      <w:bookmarkEnd w:id="15"/>
    </w:p>
    <w:p w:rsidR="00564160" w:rsidRPr="00C57E07" w:rsidRDefault="00564160" w:rsidP="00A82AEF"/>
    <w:p w:rsidR="00634F49" w:rsidRDefault="00634F49" w:rsidP="00C57E07"/>
    <w:p w:rsidR="00634F49" w:rsidRDefault="00634F49" w:rsidP="00C57E07"/>
    <w:p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rPIacgIAAPE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VuwpkF Qz1aQpBaA6sVizJEZOQinloXZhR+7+hC7L5gR3d29kDGVH7XeJO+VBgjPzH+vGdZdpEJMpbT43JS TjkT5JuWZ5PxaYIpXm87H+JXiYalTcU9dTGTC9vrEPvQXUh6LKBW9ZXSOh+ScuRSe7YF6jkIIW0s 83W9Md+x7u2kndHQfTKTRnrz6c5M2WQNJqSc25tHtGUt5X5cjjLwG1/KbP/8SoP4OVR3EEXo2hJs orSnLu1it+pyKzIfybLC+pnY9tjrNjhxpQj+GkK8A09CJYJp+OItLY1GygmHHWdr9L//Zk/xpB/y ctaS8Csefm3AS870N0vKOhufnKRJyYeT8vOEDv7Qszr02I1ZIvE8pjF3Im9TfNS7bePRPNKMLtKr 5AIr6O2Kx912GftxpBkXcrHIQTQbDuK1vXciQae+JlofukfwblBFJD3d4G5EYPZOHH1sumlxsYnY qKycV1YH+mmucn+Hf0Aa3MNzjnr9U81fAAAA//8DAFBLAwQUAAYACAAAACEAWDEx/94AAAAHAQAA DwAAAGRycy9kb3ducmV2LnhtbEyPy07DMBBF90j8gzVIbBB1+qCEEKdClWBBkYDCB7jx5EHjcZRx 2/D3DCtYju7VuWfy1eg7dcSB20AGppMEFFIZXEu1gc+Px+sUFEdLznaB0MA3MqyK87PcZi6c6B2P 21grgRBn1kATY59pzWWD3vIk9EiSVWHwNso51NoN9iRw3+lZkiy1ty3JQmN7XDdY7rcHb2D+5Ndv izKprqpX/qJNvdzzy7Mxlxfjwz2oiGP8K8OvvqhDIU67cCDHqjMgj0QhzaagJE3T2wWondTmN3eg i1z/9y9+AAAA//8DAFBLAQItABQABgAIAAAAIQC2gziS/gAAAOEBAAATAAAAAAAAAAAAAAAAAAAA AABbQ29udGVudF9UeXBlc10ueG1sUEsBAi0AFAAGAAgAAAAhADj9If/WAAAAlAEAAAsAAAAAAAAA AAAAAAAALwEAAF9yZWxzLy5yZWxzUEsBAi0AFAAGAAgAAAAhAA2s8hpyAgAA8QQAAA4AAAAAAAAA AAAAAAAALgIAAGRycy9lMm9Eb2MueG1sUEsBAi0AFAAGAAgAAAAhAFgxMf/eAAAABwEAAA8AAAAA AAAAAAAAAAAAzAQAAGRycy9kb3ducmV2LnhtbFBLBQYAAAAABAAEAPMAAADX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6" w:name="_Toc56761128"/>
      <w:r>
        <w:t>Patti di integrità</w:t>
      </w:r>
      <w:bookmarkEnd w:id="16"/>
    </w:p>
    <w:p w:rsidR="00CD3792" w:rsidRDefault="00CD3792" w:rsidP="00CD3792"/>
    <w:p w:rsidR="002017E5" w:rsidRDefault="002017E5" w:rsidP="00A054EE"/>
    <w:p w:rsidR="002017E5" w:rsidRDefault="002017E5" w:rsidP="00A054EE"/>
    <w:p w:rsidR="002017E5" w:rsidRDefault="002017E5" w:rsidP="00A054EE">
      <w:r>
        <w:t>I “Patti di integrità” o protocolli di legalità almeno nel loro contenuto essenziale, sono stati adottati (e pubblicati).</w:t>
      </w:r>
      <w:r>
        <w:br/>
        <w:t>Le clausole dei Patti di Integrità o protocolli di legalità sono state inserite in 10 bandi.</w:t>
      </w:r>
      <w:r>
        <w:br/>
      </w:r>
      <w:r>
        <w:br/>
        <w:t>Sono stati stipulati Patti di Integrità o protocolli di legalità con 69 soggetti.</w:t>
      </w:r>
      <w:r>
        <w:br/>
        <w:t xml:space="preserve">Sono state effettuate 109 verifiche sull’attuazione della misura in seguito alle quali non sono state accertate violazioni. </w:t>
      </w:r>
    </w:p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HrdcdAIAAPEEAAAOAAAAZHJzL2Uyb0RvYy54bWysVE1v2zAMvQ/YfxB0X52POmuDOkWWosOA ri3QDj0zspwIk0VNUmJ3v76UbKdpt9OwiyyR1BP5+OiLy7bWbC+dV2gKPj4ZcSaNwFKZTcF/PF5/ OuPMBzAlaDSy4M/S88vFxw8XjZ3LCW5Rl9IxAjF+3tiCb0Ow8yzzYitr8CdopSFnha6GQEe3yUoH DaHXOpuMRrOsQVdah0J6T9arzskXCb+qpAh3VeVlYLrglFtIq0vrOq7Z4gLmGwd2q0SfBvxDFjUo Q48eoK4gANs59QdUrYRDj1U4EVhnWFVKyFQDVTMevavmYQtWplqIHG8PNPn/Bytu9/eOqZJ6N+XM QE09WoGXWgMrFQvSB2TkIp4a6+cU/mDpQmi/YEt3BrsnYyy/rVwdv1QYIz8x/nxgWbaBCTLms2k+ yWecCfLN8vPJ+CzCZK+3rfPhq8SaxU3BHXUxkQv7Gx+60CEkPuZRq/JaaZ0OUTlypR3bA/UchJAm 5Om63tXfsezspJ1R330yk0Y689lgpmySBiNSyu3NI9qwhnKf5qME/MYXMzs8v9YgfvbVHUURujYE GyntqIu70K7b1IrzgdY1ls/EtsNOt96Ka0XwN+DDPTgSKhFMwxfuaKk0Uk7Y7zjbovv9N3uMJ/2Q l7OGhF9w/2sHTnKmvxlS1vn49DROSjqc5p8ndHDHnvWxx+zqFRLPYxpzK9I2xgc9bCuH9RPN6DK+ Si4wgt4ueBi2q9CNI824kMtlCqLZsBBuzIMVETr2NdL62D6Bs70qAunpFocRgfk7cXSx8abB5S5g pZJyIs8dqz39NFepv/0/IA7u8TlFvf6pFi8AAAD//wMAUEsDBBQABgAIAAAAIQAHat8R3wAAAAkB AAAPAAAAZHJzL2Rvd25yZXYueG1sTI/LTsMwEEX3SPyDNUhsEHWalgAhToUqwQKQgMIHTOPJg8bj KHbb8PcMK1iO7tWZc4vV5Hp1oDF0ng3MZwko4srbjhsDnx8PlzegQkS22HsmA98UYFWenhSYW3/k dzpsYqMEwiFHA22MQ651qFpyGGZ+IJas9qPDKOfYaDviUeCu12mSZNphx/KhxYHWLVW7zd4ZWDy6 9duySuqL+jV88XOT7cLLkzHnZ9P9HahIU/wrw6++qEMpTlu/ZxtUbyBdZtIUVnoNSvLbeSrbtlJc ZFegy0L/X1D+AAAA//8DAFBLAQItABQABgAIAAAAIQC2gziS/gAAAOEBAAATAAAAAAAAAAAAAAAA AAAAAABbQ29udGVudF9UeXBlc10ueG1sUEsBAi0AFAAGAAgAAAAhADj9If/WAAAAlAEAAAsAAAAA AAAAAAAAAAAALwEAAF9yZWxzLy5yZWxzUEsBAi0AFAAGAAgAAAAhAMoet1x0AgAA8QQAAA4AAAAA AAAAAAAAAAAALgIAAGRycy9lMm9Eb2MueG1sUEsBAi0AFAAGAAgAAAAhAAdq3xHfAAAACQEAAA8A AAAAAAAAAAAAAAAAzgQAAGRycy9kb3ducmV2LnhtbFBLBQYAAAAABAAEAPMAAADaBQAAAAA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393E5A" w:rsidRPr="00FF5F58" w:rsidRDefault="00393E5A" w:rsidP="002954F2">
      <w:pPr>
        <w:pStyle w:val="Titolo2"/>
      </w:pPr>
      <w:bookmarkStart w:id="17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7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niente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FR/BcgIAAPI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Wu5MyC oR4tIUitgdWKRRkiMnIRT60LMwq/d3Qhdl+wozs7eyBjKr9rvElfKoyRnxh/3rMsu8gEGcvpcTkp p5wJ8k3Ls8n4NMEUr7edD/GrRMPSpuKeupjJhe11iH3oLiQ9FlCr+kppnQ9JOXKpPdsC9RyEkDaW +bremO9Y93bSzmjoPplJI735dGembLIGE1LO7c0j2rKWcj8uRxn4jS9ltn9+pUH8HKo7iCJ0bQk2 UdpTl3axW3V9K3JmybTC+pno9tgLNzhxpQj/GkK8A09KJYZp+uItLY1GSgqHHWdr9L//Zk/xJCDy ctaS8isefm3AS870N0vSOhufnKRRyYeT8vOEDv7Qszr02I1ZIhE9pjl3Im9TfNS7bePRPNKQLtKr 5AIr6O2Kx912Gft5pCEXcrHIQTQcDuK1vXciQafGJl4fukfwbpBFJEHd4G5GYPZOHX1sumlxsYnY qCydV1YH/mmwcoOHn0Ca3MNzjnr9Vc1fAAAA//8DAFBLAwQUAAYACAAAACEAdfk6ueAAAAAJAQAA DwAAAGRycy9kb3ducmV2LnhtbEyPzU7DMBCE70i8g7VIXFBrN40qEuJUqBIcAKnQ8gBuvPmh8TqK 3Ta8PcsJTqvRjL6dKdaT68UZx9B50rCYKxBIlbcdNRo+90+zexAhGrKm94QavjHAury+Kkxu/YU+ 8LyLjWAIhdxoaGMccilD1aIzYe4HJPZqPzoTWY6NtKO5MNz1MlFqJZ3piD+0ZsBNi9Vxd3Ials9u 855Wqr6rt+GLXpvVMby9aH17Mz0+gIg4xb8w/Nbn6lByp4M/kQ2iZ0bCUyLfLAHBfrbIUhAHDqZL BbIs5P8F5Q8AAAD//wMAUEsBAi0AFAAGAAgAAAAhALaDOJL+AAAA4QEAABMAAAAAAAAAAAAAAAAA AAAAAFtDb250ZW50X1R5cGVzXS54bWxQSwECLQAUAAYACAAAACEAOP0h/9YAAACUAQAACwAAAAAA AAAAAAAAAAAvAQAAX3JlbHMvLnJlbHNQSwECLQAUAAYACAAAACEATxUfwXICAADyBAAADgAAAAAA AAAAAAAAAAAuAgAAZHJzL2Uyb0RvYy54bWxQSwECLQAUAAYACAAAACEAdfk6ueAAAAAJAQAADwAA AAAAAAAAAAAAAADMBAAAZHJzL2Rvd25yZXYueG1sUEsFBgAAAAAEAAQA8wAAANkFAAAAAA== " o:spid="_x0000_s1036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18" w:name="_Toc56761130"/>
      <w:r>
        <w:t>RENDICONTAZIONE MISURE SPECIFICHE</w:t>
      </w:r>
      <w:bookmarkEnd w:id="18"/>
    </w:p>
    <w:p w:rsidR="002E0B4A" w:rsidRDefault="002E0B4A" w:rsidP="002E0B4A"/>
    <w:p w:rsidR="00B903D0" w:rsidRDefault="00B903D0" w:rsidP="00AF16D5">
      <w:r>
        <w:t>Nel PTPCT in esame non sono state programmate misure specifiche. Le ragioni alla base della mancata programmazione delle misure specifiche sono di seguito riportate:  Non ne sono state ancora individuate fatto salvo per le "misure ulteriori e trasversali"</w:t>
      </w:r>
    </w:p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19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19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7F751A">
        <w:tc>
          <w:tcPr>
            <w:tcW w:w="0" w:type="auto"/>
          </w:tcPr>
          <w:p w:rsidR="007F751A" w:rsidRDefault="00384DB1">
            <w:r>
              <w:t xml:space="preserve"> - Non si applica</w:t>
            </w:r>
          </w:p>
        </w:tc>
        <w:tc>
          <w:tcPr>
            <w:tcW w:w="0" w:type="auto"/>
          </w:tcPr>
          <w:p w:rsidR="007F751A" w:rsidRDefault="00384DB1">
            <w:r>
              <w:t xml:space="preserve"> - </w:t>
            </w:r>
          </w:p>
        </w:tc>
        <w:tc>
          <w:tcPr>
            <w:tcW w:w="0" w:type="auto"/>
          </w:tcPr>
          <w:p w:rsidR="007F751A" w:rsidRDefault="00384DB1">
            <w:r>
              <w:t xml:space="preserve"> - </w:t>
            </w:r>
          </w:p>
        </w:tc>
        <w:tc>
          <w:tcPr>
            <w:tcW w:w="0" w:type="auto"/>
          </w:tcPr>
          <w:p w:rsidR="007F751A" w:rsidRDefault="00384DB1">
            <w:r>
              <w:t xml:space="preserve"> - </w:t>
            </w:r>
          </w:p>
        </w:tc>
        <w:tc>
          <w:tcPr>
            <w:tcW w:w="0" w:type="auto"/>
          </w:tcPr>
          <w:p w:rsidR="007F751A" w:rsidRDefault="00384DB1">
            <w:r>
              <w:t xml:space="preserve"> - </w:t>
            </w:r>
          </w:p>
        </w:tc>
      </w:tr>
    </w:tbl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/+opcwIAAPI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XujDML hnq0hCC1BlYrFmWIyMhFPLUuzCj83tGF2H3Bju7s7IGMqfyu8SZ9qTBGfmL8ec+y7CITZCynx+Wk nHImyDctzybj0wRTvN52PsSvEg1Lm4p76mImF7bXIfahu5D0WECt6iuldT4k5cil9mwL1HMQQtpY 5ut6Y75j3dtJO6Oh+2QmjfTm052ZsskaTEg5tzePaMtayv24HGXgN76U2f75lQbxc6juIIrQtSXY RGlPXdrFbtX1rdjzusL6mej22As3OHGlCP8aQrwDT0olhmn64i0tjUZKCocdZ2v0v/9mT/EkIPJy 1pLyKx5+bcBLzvQ3S9I6G5+cpFHJh5Py84QO/tCzOvTYjVkiET2mOXcib1N81Ltt49E80pAu0qvk Aivo7YrH3XYZ+3mkIRdyschBNBwO4rW9dyJBp8YmXh+6R/BukEUkQd3gbkZg9k4dfWy6aXGxidio LJ1EdM/qwD8NVm7w8BNIk3t4zlGvv6r5CwAAAP//AwBQSwMEFAAGAAgAAAAhAFj3rA/eAAAABwEA AA8AAABkcnMvZG93bnJldi54bWxMj81OwzAQhO9IvIO1SFwQtVvSEIU4FaoEB0CiFB7AjTc/bbyO YrcNb89ygtusZjTzbbGaXC9OOIbOk4b5TIFAqrztqNHw9fl0m4EI0ZA1vSfU8I0BVuXlRWFy68/0 gadtbASXUMiNhjbGIZcyVC06E2Z+QGKv9qMzkc+xkXY0Zy53vVwolUpnOuKF1gy4brE6bI9Ow92z W2+SStU39XvY02uTHsLbi9bXV9PjA4iIU/wLwy8+o0PJTDt/JBtEr4EfiRqSNAHBbpbds9hxbKkW IMtC/ucvfwAAAP//AwBQSwECLQAUAAYACAAAACEAtoM4kv4AAADhAQAAEwAAAAAAAAAAAAAAAAAA AAAAW0NvbnRlbnRfVHlwZXNdLnhtbFBLAQItABQABgAIAAAAIQA4/SH/1gAAAJQBAAALAAAAAAAA AAAAAAAAAC8BAABfcmVscy8ucmVsc1BLAQItABQABgAIAAAAIQD//+opcwIAAPIEAAAOAAAAAAAA AAAAAAAAAC4CAABkcnMvZTJvRG9jLnhtbFBLAQItABQABgAIAAAAIQBY96wP3gAAAAcBAAAPAAAA AAAAAAAAAAAAAM0EAABkcnMvZG93bnJldi54bWxQSwUGAAAAAAQABADzAAAA2AUAAAAA " o:spid="_x0000_s1037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0" w:name="_Toc56761132"/>
      <w:r w:rsidRPr="00644242">
        <w:t>MONITORAGGIO GESTIONE DEL RISCHIO</w:t>
      </w:r>
      <w:bookmarkEnd w:id="20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scoprire casi di corruzione  è aumentata</w:t>
      </w:r>
      <w:r>
        <w:br/>
        <w:t xml:space="preserve">  - la reputazione dell'ente  è rimasta invariata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aSEq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Tm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02jIat4AAAAJ AQAADwAAAGRycy9kb3ducmV2LnhtbEyPy07DMBBF90j8gzVIbBC1CVZEQ5wKVYIFIBUKH+DGkweN x1HstuHvGVawHN2jO+eWq9kP4ohT7AMZuFkoEEh1cD21Bj4/Hq/vQMRkydkhEBr4xgir6vystIUL J3rH4za1gksoFtZAl9JYSBnrDr2NizAicdaEydvE59RKN9kTl/tBZkrl0tue+ENnR1x3WO+3B2/g 9smv33StmqtmE7/opc338fXZmMuL+eEeRMI5/cHwq8/qULHTLhzIRTEYyDLNpAGtchCcL9WSp+wY 1FqDrEr5f0H1AwAA//8DAFBLAQItABQABgAIAAAAIQC2gziS/gAAAOEBAAATAAAAAAAAAAAAAAAA AAAAAABbQ29udGVudF9UeXBlc10ueG1sUEsBAi0AFAAGAAgAAAAhADj9If/WAAAAlAEAAAsAAAAA AAAAAAAAAAAALwEAAF9yZWxzLy5yZWxzUEsBAi0AFAAGAAgAAAAhABFpISp1AgAA8gQAAA4AAAAA AAAAAAAAAAAALgIAAGRycy9lMm9Eb2MueG1sUEsBAi0AFAAGAAgAAAAhANNoyGreAAAACQEAAA8A AAAAAAAAAAAAAAAAzwQAAGRycy9kb3ducmV2LnhtbFBLBQYAAAAABAAEAPMAAADaBQAAAAA= " o:spid="_x0000_s1038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1" w:name="_Toc56761133"/>
      <w:r>
        <w:t>MONITORAGGIO PROCEDIMENTI PENALI</w:t>
      </w:r>
      <w:bookmarkEnd w:id="21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HZsRdQIAAPIEAAAOAAAAZHJzL2Uyb0RvYy54bWysVE1v2zAMvQ/YfxB0X50vZ21Qp8hSdBjQ tQXaoWdGlhtjkqhJSuzu15eS7TTtdhp2kSWSeiIfH31+0WrF9tL5Gk3BxycjzqQRWNbmqeA/Hq4+ nXLmA5gSFBpZ8Gfp+cXy44fzxi7kBLeoSukYgRi/aGzBtyHYRZZ5sZUa/AlaachZodMQ6OiestJB Q+haZZPRaJ416ErrUEjvyXrZOfky4VeVFOG2qrwMTBWccgtpdWndxDVbnsPiyYHd1qJPA/4hCw21 oUcPUJcQgO1c/QeUroVDj1U4EagzrKpayFQDVTMevavmfgtWplqIHG8PNPn/Bytu9neO1WXBJzln BjT1aA1eKgWsrFmQPiAjF/HUWL+g8HtLF0L7BVvq92D3ZIzlt5XT8UuFMfIT488HlmUbmCBjPp/m k3zOmSDfPD+bjE8jTPZ62zofvkrULG4K7qiLiVzYX/vQhQ4h8TGPqi6vaqXSISpHrpVje6CegxDS hDxdVzv9HcvOTtoZ9d0nM2mkM58OZsomaTAipdzePKIMayj3aT5KwG98MbPD8xsF4mdf3VEUoStD sJHSjrq4C+2mTa0YTwdeN1g+E90OO+F6K65qwr8GH+7AkVKJYZq+cEtLpZCSwn7H2Rbd77/ZYzwJ iLycNaT8gvtfO3CSM/XNkLTOxrNZHJV0mOWfJ3Rwx57Nscfs9BqJ6DHNuRVpG+ODGraVQ/1IQ7qK r5ILjKC3Cx6G7Tp080hDLuRqlYJoOCyEa3NvRYSOjY28PrSP4Gwvi0CCusFhRmDxTh1dbLxpcLUL WNVJOpHojtWefxqs1OD+JxAn9/icol5/VcsXAAAA//8DAFBLAwQUAAYACAAAACEAps5ey98AAAAJ AQAADwAAAGRycy9kb3ducmV2LnhtbEyPy07DMBBF90j8gzVIbFBr01oBQpwKVYIFIAEtH+DGkweN x1HstuHvGVawHN2rM+cWq8n34ohj7AIZuJ4rEEhVcB01Bj63j7NbEDFZcrYPhAa+McKqPD8rbO7C iT7wuEmNYAjF3BpoUxpyKWPVordxHgYkzuowepv4HBvpRntiuO/lQqlMetsRf2jtgOsWq/3m4A0s n/z6XVeqvqrf4he9NNk+vj4bc3kxPdyDSDilvzL86rM6lOy0CwdyUfQG9A1PSczKFiA4v1tqDWLH Ra0UyLKQ/xeUPwAAAP//AwBQSwECLQAUAAYACAAAACEAtoM4kv4AAADhAQAAEwAAAAAAAAAAAAAA AAAAAAAAW0NvbnRlbnRfVHlwZXNdLnhtbFBLAQItABQABgAIAAAAIQA4/SH/1gAAAJQBAAALAAAA AAAAAAAAAAAAAC8BAABfcmVscy8ucmVsc1BLAQItABQABgAIAAAAIQBBHZsRdQIAAPIEAAAOAAAA AAAAAAAAAAAAAC4CAABkcnMvZTJvRG9jLnhtbFBLAQItABQABgAIAAAAIQCmzl7L3wAAAAkBAAAP AAAAAAAAAAAAAAAAAM8EAABkcnMvZG93bnJldi54bWxQSwUGAAAAAAQABADzAAAA2wUAAAAA " o:spid="_x0000_s1039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2" w:name="_Toc56761134"/>
      <w:r>
        <w:t>MONITORAGGIO PROCEDIMENTI DISCIPLINARI</w:t>
      </w:r>
      <w:bookmarkEnd w:id="22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8XOzCdAIAAPIEAAAOAAAAZHJzL2Uyb0RvYy54bWysVMFu2zAMvQ/YPwi6r07SOEuDOkWWosOA ri3QDj0zstwIk0VNUmJ3X19KttO022nYRaZI6pF8JH1+0daa7aXzCk3BxycjzqQRWCrzVPAfD1ef 5pz5AKYEjUYW/Fl6frH8+OG8sQs5wS3qUjpGIMYvGlvwbQh2kWVebGUN/gStNGSs0NUQ6OqestJB Q+i1ziaj0Sxr0JXWoZDek/ayM/Jlwq8qKcJtVXkZmC445RbS6dK5iWe2PIfFkwO7VaJPA/4hixqU oaAHqEsIwHZO/QFVK+HQYxVOBNYZVpUSMtVA1YxH76q534KVqRYix9sDTf7/wYqb/Z1jqiz4ZMaZ gZp6tAYvtQZWKhakD8jIRDw11i/I/d7Sg9B+wZb6Peg9KWP5beXq+KXCGNmJ8ecDy7INTJAyn53m k5yiCbLN8rPJeB5hstfX1vnwVWLNolBwR11M5ML+2ofOdXCJwTxqVV4prdMlTo5ca8f2QD0HIaQJ eXqud/V3LDs9zc6o7z6paUY69XxQUzZpBiNSyu1NEG1YQ7mf5qME/MYWMzuE32gQP/vqjrwIXRuC jZR21EUptJs2tWI8HXjdYPlMdDvsBtdbcaUI/xp8uANHk0oM0/aFWzoqjZQU9hJnW3S//6aP/jRA ZOWsockvuP+1Ayc5098MjdbZeDqNq5Iu0/zzhC7u2LI5tphdvUYiekx7bkUSo3/Qg1g5rB9pSVcx KpnACIpd8DCI69DtIy25kKtVcqLlsBCuzb0VETo2NvL60D6Cs/1YBBqoGxx2BBbvpqPzjS8NrnYB K5VGJxLdsdrzT4uVGtz/BOLmHt+T1+uvavkCAAD//wMAUEsDBBQABgAIAAAAIQC/ZqUg3gAAAAcB AAAPAAAAZHJzL2Rvd25yZXYueG1sTI/LTsNADEX3SPzDyEhsUDuBViGETCpUCRaABLR8wDTjPGjG E8XTNvw9ZgUry7pXx8fFavK9OuLIXSAD1/MEFFIVXEeNgc/t4ywDxdGSs30gNPCNDKvy/KywuQsn +sDjJjZKIMS5NdDGOORac9WitzwPA5JkdRi9jbKOjXajPQnc9/omSVLtbUdyobUDrlus9puDN7B4 8uv3ZZXUV/Ubf9FLk+759dmYy4vp4R5UxCn+leFXX9ShFKddOJBj1RuQR6KQUpmSZtntEtROaou7 DHRZ6P/+5Q8AAAD//wMAUEsBAi0AFAAGAAgAAAAhALaDOJL+AAAA4QEAABMAAAAAAAAAAAAAAAAA AAAAAFtDb250ZW50X1R5cGVzXS54bWxQSwECLQAUAAYACAAAACEAOP0h/9YAAACUAQAACwAAAAAA AAAAAAAAAAAvAQAAX3JlbHMvLnJlbHNQSwECLQAUAAYACAAAACEAfFzswnQCAADyBAAADgAAAAAA AAAAAAAAAAAuAgAAZHJzL2Uyb0RvYy54bWxQSwECLQAUAAYACAAAACEAv2alIN4AAAAHAQAADwAA AAAAAAAAAAAAAADOBAAAZHJzL2Rvd25yZXYueG1sUEsFBgAAAAAEAAQA8wAAANkFAAAAAA== " o:spid="_x0000_s1040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3" w:name="_Toc56761135"/>
      <w:r>
        <w:t>CONSIDERAZIONI GENERALI</w:t>
      </w:r>
      <w:bookmarkEnd w:id="23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(definito attraverso una valutazione sintetica del livello effettivo di attuazione del Piano e delle misure in esso contenute) sia medio per le seguenti ragioni: La complessita' della normativa non sempre permette una perfetta attuazione delle misure come ad esempio l'attivazione della misura della rotazione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ragioni:Le misure previste rispechiano la mapatura dei processi e inoltre sussiste un collegamento con la performance organizzativa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ragioni:Nella fase di monitoraggio si cerca di sollecitare il dialogo con i Responsabili di Posizione Organizzativa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34rSdQIAAPIEAAAOAAAAZHJzL2Uyb0RvYy54bWysVMFu2zAMvQ/YPwi6L07SOG2DOkWWosOA ri3QDj0zstwYk0RNUmJ3Xz9KttO022nYRZZI6ol8fPTFZasV20vnazQFn4zGnEkjsKzNc8G/P15/ OuPMBzAlKDSy4C/S88vlxw8XjV3IKW5RldIxAjF+0diCb0OwiyzzYis1+BFaachZodMQ6Oies9JB Q+haZdPxeJ416ErrUEjvyXrVOfky4VeVFOGuqrwMTBWccgtpdWndxDVbXsDi2YHd1qJPA/4hCw21 oUcPUFcQgO1c/QeUroVDj1UYCdQZVlUtZKqBqpmM31XzsAUrUy1EjrcHmvz/gxW3+3vH6rLg01PO DGjq0Rq8VApYWbMgfUBGLuKpsX5B4Q+WLoT2M7bU78HuyRjLbyun45cKY+Qnxl8OLMs2MEHGfH6S T/M5Z4J88/x8OjmLMNnrbet8+CJRs7gpuKMuJnJhf+NDFzqExMc8qrq8rpVKh6gcuVaO7YF6DkJI E/J0Xe30Nyw7O2ln3HefzKSRznw2mCmbpMGIlHJ784gyrKHcT/JxAn7ji5kdnt8oED/66o6iCF0Z go2UdtTFXWg3bWrFJB943WD5QnQ77ITrrbiuCf8GfLgHR0olhmn6wh0tlUJKCvsdZ1t0v/5mj/Ek IPJy1pDyC+5/7sBJztRXQ9I6n8xmcVTSYZafTungjj2bY4/Z6TUS0ROacyvSNsYHNWwrh/qJhnQV XyUXGEFvFzwM23Xo5pGGXMjVKgXRcFgIN+bBiggdGxt5fWyfwNleFoEEdYvDjMDinTq62HjT4GoX sKqTdCLRHas9/zRYqcH9TyBO7vE5Rb3+qpa/AQAA//8DAFBLAwQUAAYACAAAACEA2co4X94AAAAH AQAADwAAAGRycy9kb3ducmV2LnhtbEyPy07DMBBF90j8gzVIbBB1SksbQpwKVYIFIEELH+DGkweN x1HGbcPfM6xgObpX557JV6Pv1BEHbgMZmE4SUEhlcC3VBj4/Hq9TUBwtOdsFQgPfyLAqzs9ym7lw og0et7FWAiHOrIEmxj7TmssGveVJ6JEkq8LgbZRzqLUb7EngvtM3SbLQ3rYkC43tcd1gud8evIHZ k1+/z8ukuqre+Ite6sWeX5+NubwYH+5BRRzjXxl+9UUdCnHahQM5Vp0BeSQK6XYKStI0Xc5B7aQ2 S+9AF7n+71/8AAAA//8DAFBLAQItABQABgAIAAAAIQC2gziS/gAAAOEBAAATAAAAAAAAAAAAAAAA AAAAAABbQ29udGVudF9UeXBlc10ueG1sUEsBAi0AFAAGAAgAAAAhADj9If/WAAAAlAEAAAsAAAAA AAAAAAAAAAAALwEAAF9yZWxzLy5yZWxzUEsBAi0AFAAGAAgAAAAhAL3fitJ1AgAA8gQAAA4AAAAA AAAAAAAAAAAALgIAAGRycy9lMm9Eb2MueG1sUEsBAi0AFAAGAAgAAAAhANnKOF/eAAAABwEAAA8A AAAAAAAAAAAAAAAAzwQAAGRycy9kb3ducmV2LnhtbFBLBQYAAAAABAAEAPMAAADaBQAAAAA= " o:spid="_x0000_s1041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4" w:name="_Toc56761136"/>
      <w:bookmarkStart w:id="25" w:name="_GoBack"/>
      <w:bookmarkEnd w:id="25"/>
      <w:r>
        <w:t>MONITORAGGIO MISURE SPECIFICHE</w:t>
      </w:r>
      <w:bookmarkEnd w:id="24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56761137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T2FrcQIAAPA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WOMwuG WrSEILUGVisWZYjIxoml1oUZBd87Co/dF+zSjcEeyJiK7xpv0pfKYuQnvp/3HMsuMkHGcnpcTsop Z4J80/JsMj5NMMXrbedD/CrRsLSpuKceZmphex1iH7oLSY8F1Kq+UlrnQ9KNXGrPtkAdByGkjWW+ rjfmO9a9nZQzGnpPZlJIbz7dmSmbrMCElHN784i2rKXcj8tRBn7jS5ntn19pED+H6g6iCF1bgk2U 9tSlXexWXd+I6Y7XFdbPRLfHXrbBiStF+NcQ4h140ikxTLMXb2lpNFJSOOw4W6P//Td7iif5kJez lnRf8fBrA15ypr9ZEtbZ+OQkDUo+nJSfJ3Twh57VocduzBKJaBIPZZe3KT7q3bbxaB5pRBfpVXKB FfR2xeNuu4z9NNKIC7lY5CAaDQfx2t47kaBTYxOvD90jeDfIIpKgbnA3ITB7p44+Nt20uNhEbFSW TiK6Z3Xgn8YqN3j4BaS5PTznqNcf1fwFAAD//wMAUEsDBBQABgAIAAAAIQDZyjhf3gAAAAcBAAAP AAAAZHJzL2Rvd25yZXYueG1sTI/LTsMwEEX3SPyDNUhsEHVKSxtCnApVggUgQQsf4MaTB43HUcZt w98zrGA5ulfnnslXo+/UEQduAxmYThJQSGVwLdUGPj8er1NQHC052wVCA9/IsCrOz3KbuXCiDR63 sVYCIc6sgSbGPtOaywa95UnokSSrwuBtlHOotRvsSeC+0zdJstDetiQLje1x3WC53x68gdmTX7/P y6S6qt74i17qxZ5fn425vBgf7kFFHONfGX71RR0KcdqFAzlWnQF5JArpdgpK0jRdzkHtpDZL70AX uf7vX/wAAAD//wMAUEsBAi0AFAAGAAgAAAAhALaDOJL+AAAA4QEAABMAAAAAAAAAAAAAAAAAAAAA AFtDb250ZW50X1R5cGVzXS54bWxQSwECLQAUAAYACAAAACEAOP0h/9YAAACUAQAACwAAAAAAAAAA AAAAAAAvAQAAX3JlbHMvLnJlbHNQSwECLQAUAAYACAAAACEAQk9ha3ECAADwBAAADgAAAAAAAAAA AAAAAAAuAgAAZHJzL2Uyb0RvYy54bWxQSwECLQAUAAYACAAAACEA2co4X94AAAAHAQAADwAAAAAA AAAAAAAAAADLBAAAZHJzL2Rvd25yZXYueG1sUEsFBgAAAAAEAAQA8wAAANYFAAAAAA== " o:spid="_x0000_s1042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7" w:name="_Toc56761138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mBlScwIAAPAEAAAOAAAAZHJzL2Uyb0RvYy54bWysVFFP2zAQfp+0/2D5faQNpEBFiroipkkM kGDi+eo4NJrt82y3Cfv1OztJKWxP014c++78+e6773Jx2WnFdtL5Bk3Jp0cTzqQRWDXmueTfH68/ nXHmA5gKFBpZ8hfp+eXi44eL1s5ljhtUlXSMQIyft7bkmxDsPMu82EgN/gitNOSs0WkIdHTPWeWg JXStsnwymWUtuso6FNJ7sl71Tr5I+HUtRbiray8DUyWn3EJaXVrXcc0WFzB/dmA3jRjSgH/IQkNj 6NE91BUEYFvX/AGlG+HQYx2OBOoM67oRMtVA1Uwn76p52ICVqRYix9s9Tf7/wYrb3b1jTVXynDMD mlq0Ai+VAlY1LEgfkOWRpdb6OQU/WAoP3WfsqNuj3ZMxFt/VTscvlcXIT3y/7DmWXWCCjMXsuMiL GWeCfLPiPJ+eRZjs9bZ1PnyRqFnclNxRDxO1sLvxoQ8dQ+JjHlVTXTdKpUPUjVwpx3ZAHQchpAlF uq62+htWvZ2UMxl6T2ZSSG8+G82UTVJgREq5vXlEGdZS7sfFJAG/8cXM9s+vFYgfQ3UHUYSuDMFG Snvq4i506y41Yno68rrG6oXodtjL1ltx3RD+DfhwD450SgzT7IU7WmqFlBQOO8426H79zR7jST7k 5awl3Zfc/9yCk5ypr4aEdT49OYmDkg4nxWlOB3foWR96zFavkIie0pRbkbYxPqhxWzvUTzSiy/gq ucAIervkYdyuQj+NNOJCLpcpiEbDQrgxD1ZE6NjYyOtj9wTODrIIJKhbHCcE5u/U0cfGmwaX24B1 k6QTie5ZHfinsUoNHn4BcW4Pzynq9Ue1+A0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BImBlScwIAAPAEAAAOAAAAAAAA AAAAAAAAAC4CAABkcnMvZTJvRG9jLnhtbFBLAQItABQABgAIAAAAIQDZyjhf3gAAAAcBAAAPAAAA AAAAAAAAAAAAAM0EAABkcnMvZG93bnJldi54bWxQSwUGAAAAAAQABADzAAAA2AUAAAAA " o:spid="_x0000_s1043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56761139"/>
      <w:r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35HkcgIAAPAEAAAOAAAAZHJzL2Uyb0RvYy54bWysVE1v2zAMvQ/YfxB0X52POmuDOkWWocOA ri3QDj0zstwIk0RNUmJ3v36U7KRpt9OwiyyR1BP5+OiLy85otpM+KLQVH5+MOJNWYK3sU8W/P1x9 OOMsRLA1aLSy4s8y8MvF+3cXrZvLCW5Q19IzArFh3rqKb2J086IIYiMNhBN00pKzQW8g0tE/FbWH ltCNLiaj0axo0dfOo5AhkPVz7+SLjN80UsTbpgkyMl1xyi3m1ed1ndZicQHzJw9uo8SQBvxDFgaU pUcPUJ8hAtt69QeUUcJjwCaeCDQFNo0SMtdA1YxHb6q534CTuRYiJ7gDTeH/wYqb3Z1nqq74lDML hlq0giC1BlYrFmWIyKaJpdaFOQXfOwqP3SfsqNt7eyBjKr5rvElfKouRn/h+PnAsu8gEGcvZtJyU M84E+Wbl+WR8lmCKl9vOh/hFomFpU3FPPczUwu46xD50H5IeC6hVfaW0zoekG7nSnu2AOg5CSBvL fF1vzTesezspZzT0nsykkN58tjdTNlmBCSnn9uoRbVlLuU/LUQZ+5UuZHZ5faxA/huqOoghdW4JN lPbUpV3s1l1uRE9IMq2xfia6PfayDU5cKcK/hhDvwJNOiWGavXhLS6ORksJhx9kG/a+/2VM8yYe8 nLWk+4qHn1vwkjP91ZKwzsenp2lQ8uG0/Dihgz/2rI89dmtWSESPacqdyNsUH/V+23g0jzSiy/Qq ucAKervicb9dxX4aacSFXC5zEI2Gg3ht751I0KmxideH7hG8G2QRSVA3uJ8QmL9RRx+bblpcbiM2 KkvnhdWBfxqr3ODhF5Dm9vico15+VIvfAA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KffkeRyAgAA8AQAAA4AAAAAAAAA AAAAAAAALgIAAGRycy9lMm9Eb2MueG1sUEsBAi0AFAAGAAgAAAAhANnKOF/eAAAABwEAAA8AAAAA AAAAAAAAAAAAzAQAAGRycy9kb3ducmV2LnhtbFBLBQYAAAAABAAEAPMAAADXBQAAAAA= " o:spid="_x0000_s1044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56761140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f/zfdAIAAPAEAAAOAAAAZHJzL2Uyb0RvYy54bWysVMFu2zAMvQ/YPwi6r07SOEuDOkWWosOA ri3QDj0zstwIk0VNUmJ3X19KttO022nYRZZI6ol8fPT5RVtrtpfOKzQFH5+MOJNGYKnMU8F/PFx9 mnPmA5gSNBpZ8Gfp+cXy44fzxi7kBLeoS+kYgRi/aGzBtyHYRZZ5sZU1+BO00pCzQldDoKN7ykoH DaHXOpuMRrOsQVdah0J6T9bLzsmXCb+qpAi3VeVlYLrglFtIq0vrJq7Z8hwWTw7sVok+DfiHLGpQ hh49QF1CALZz6g+oWgmHHqtwIrDOsKqUkKkGqmY8elfN/RasTLUQOd4eaPL/D1bc7O8cU2XBp5wZ qKlFa/BSa2ClYkH6gGwaWWqsX1DwvaXw0H7Blro92D0ZY/Ft5er4pbIY+Ynv5wPHsg1MkDGfneaT fMaZIN8sP5uM5xEme71tnQ9fJdYsbgruqIeJWthf+9CFDiHxMY9alVdK63SIupFr7dgeqOMghDQh T9f1rv6OZWcn5Yz63pOZFNKZ54OZskkKjEgptzePaMMayv00HyXgN76Y2eH5jQbxs6/uKIrQtSHY SGlHXdyFdtOmRozPBl43WD4T3Q472XorrhThX4MPd+BIp8QwzV64paXSSElhv+Nsi+733+wxnuRD Xs4a0n3B/a8dOMmZ/mZIWGfj6TQOSjpM888TOrhjz+bYY3b1GonoMU25FWkb44MetpXD+pFGdBVf JRcYQW8XPAzbdeimkUZcyNUqBdFoWAjX5t6KCB0bG3l9aB/B2V4WgQR1g8OEwOKdOrrYeNPgahew Ukk6keiO1Z5/GqvU4P4XEOf2+JyiXn9UyxcAAAD//wMAUEsDBBQABgAIAAAAIQAneJhU3gAAAAcB AAAPAAAAZHJzL2Rvd25yZXYueG1sTI/LTsMwEEX3SPyDNUhsEHUooY1CnApVggVUAgof4MaTB43H UcZtw98zrGA5ulfnnilWk+/VEUfuAhm4mSWgkKrgOmoMfH48XmegOFpytg+EBr6RYVWenxU2d+FE 73jcxkYJhDi3BtoYh1xrrlr0lmdhQJKsDqO3Uc6x0W60J4H7Xs+TZKG97UgWWjvgusVqvz14A7dP fv2WVkl9Vb/yF700iz1vno25vJge7kFFnOJfGX71RR1KcdqFAzlWvQF5JAopW4KSNMuWKaid1NL5 Heiy0P/9yx8AAAD//wMAUEsBAi0AFAAGAAgAAAAhALaDOJL+AAAA4QEAABMAAAAAAAAAAAAAAAAA AAAAAFtDb250ZW50X1R5cGVzXS54bWxQSwECLQAUAAYACAAAACEAOP0h/9YAAACUAQAACwAAAAAA AAAAAAAAAAAvAQAAX3JlbHMvLnJlbHNQSwECLQAUAAYACAAAACEAn3/833QCAADwBAAADgAAAAAA AAAAAAAAAAAuAgAAZHJzL2Uyb0RvYy54bWxQSwECLQAUAAYACAAAACEAJ3iYVN4AAAAHAQAADwAA AAAAAAAAAAAAAADOBAAAZHJzL2Rvd25yZXYueG1sUEsFBgAAAAAEAAQA8wAAANkFAAAAAA== " o:spid="_x0000_s1045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56761141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R/afcwIAAPIEAAAOAAAAZHJzL2Uyb0RvYy54bWysVMFu2zAMvQ/YPwi6r07SOGuDOkWWocOA ri3QDj0zstwIk0RNUmJ3Xz9KdtK022nYRZZI6ol8fPTFZWc020kfFNqKj09GnEkrsFb2qeLfH64+ nHEWItgaNFpZ8WcZ+OXi/buL1s3lBDeoa+kZgdgwb13FNzG6eVEEsZEGwgk6acnZoDcQ6eifitpD S+hGF5PRaFa06GvnUcgQyPq5d/JFxm8aKeJt0wQZma445Rbz6vO6TmuxuID5kwe3UWJIA/4hCwPK 0qMHqM8QgW29+gPKKOExYBNPBJoCm0YJmWugasajN9Xcb8DJXAuRE9yBpvD/YMXN7s4zVVPvppxZ MNSjFQSpNbBasShDREYu4ql1YU7h944uxO4TdnRnbw9kTOV3jTfpS4Ux8hPjzweWZReZIGM5Oy0n 5YwzQb5ZeT4ZnyWY4uW28yF+kWhY2lTcUxczubC7DrEP3YekxwJqVV8prfMhKUeutGc7oJ6DENLG Ml/XW/MN695O2hkN3SczaaQ3n+3NlE3WYELKub16RFvWUu6n5SgDv/KlzA7PrzWIH0N1R1GEri3B Jkp76tIudusut2KSM0umNdbPRLfHXrjBiStF+NcQ4h14UioxTNMXb2lpNFJSOOw426D/9Td7iicB kZezlpRf8fBzC15ypr9aktb5eDpNo5IP0/IjZcP8sWd97LFbs0Iiekxz7kTepvio99vGo3mkIV2m V8kFVtDbFY/77Sr280hDLuRymYNoOBzEa3vvRIJOjU28PnSP4N0gi0iCusH9jMD8jTr62HTT4nIb sVFZOi+sDvzTYOUGDz+BNLnH5xz18qta/AY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CRR/afcwIAAPIEAAAOAAAAAAAA AAAAAAAAAC4CAABkcnMvZTJvRG9jLnhtbFBLAQItABQABgAIAAAAIQDZyjhf3gAAAAcBAAAPAAAA AAAAAAAAAAAAAM0EAABkcnMvZG93bnJldi54bWxQSwUGAAAAAAQABADzAAAA2AUAAAAA " o:spid="_x0000_s1046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56761142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JobcwIAAPIEAAAOAAAAZHJzL2Uyb0RvYy54bWysVFFP2zAQfp+0/2D5faQtpIOKFHVFTJMY IMHEs+s4NJrj82y3Cfv1fHbSUtiepr0457vzd3ff3eX8oms02yrnazIFHx+NOFNGUlmbp4L/eLj6 dMqZD8KUQpNRBX9Wnl/MP344b+1MTWhNulSOAcT4WWsLvg7BzrLMy7VqhD8iqwyMFblGBFzdU1Y6 0QK90dlkNJpmLbnSOpLKe2gveyOfJ/yqUjLcVpVXgemCI7eQTpfOVTyz+bmYPTlh17Uc0hD/kEUj aoOge6hLEQTbuPoPqKaWjjxV4UhSk1FV1VKlGlDNePSumvu1sCrVAnK83dPk/x+svNneOVaX6N2U MyMa9GgpvNJasLJmQflADCbw1Fo/g/u9xYPQfaEOb3Z6D2Usv6tcE78ojMEOxp/3LKsuMAllPj3O JzmiSdim+dlkfBphstfX1vnwVVHDolBwhy4mcsX22ofedecSg3nSdXlVa50ucXLUUju2Fei5kFKZ kKfnetN8p7LXY3ZGQ/ehxoz06tOdGtmkGYxIKbc3QbRhLXI/zkcJ+I0tZrYPv9JC/hyqO/ACujaA jZT21EUpdKsutWKy53VF5TPodtQPrrfyqgb+tfDhTjhMKhjG9oVbHJUmJEWDxNma3O+/6aM/BghW zlpMfsH9r41wijP9zWC0zsYnJ3FV0uUk/zzBxR1aVocWs2mWBKLH2HMrkxj9g96JlaPmEUu6iFFh EkYidsHDTlyGfh+x5FItFskJy2FFuDb3Vkbo2NjI60P3KJwdxiJgoG5otyNi9m46et/40tBiE6iq 0+hEontWB/6xWKnBw08gbu7hPXm9/qrmLwA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TkJobcwIAAPIEAAAOAAAAAAAA AAAAAAAAAC4CAABkcnMvZTJvRG9jLnhtbFBLAQItABQABgAIAAAAIQDZyjhf3gAAAAcBAAAPAAAA AAAAAAAAAAAAAM0EAABkcnMvZG93bnJldi54bWxQSwUGAAAAAAQABADzAAAA2AUAAAAA " o:spid="_x0000_s1047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56761143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cRJ6dAIAAPIEAAAOAAAAZHJzL2Uyb0RvYy54bWysVFFP2zAQfp+0/2D5faQNpEBFiroipkkM kGDi+eo41Jrj82y3Cfv1OztJKWxP014c++78+e6773Jx2TWa7aTzCk3Jp0cTzqQRWCnzXPLvj9ef zjjzAUwFGo0s+Yv0/HLx8cNFa+cyxw3qSjpGIMbPW1vyTQh2nmVebGQD/gitNOSs0TUQ6Oies8pB S+iNzvLJZJa16CrrUEjvyXrVO/ki4de1FOGurr0MTJeccgtpdWldxzVbXMD82YHdKDGkAf+QRQPK 0KN7qCsIwLZO/QHVKOHQYx2OBDYZ1rUSMtVA1Uwn76p52ICVqRYix9s9Tf7/wYrb3b1jqqLenXJm oKEercBLrYFVigXpAzJyEU+t9XMKf7B0IXSfsaM7o92TMZbf1a6JXyqMkZ8Yf9mzLLvABBmL2XGR FzPOBPlmxXk+PYsw2ett63z4IrFhcVNyR11M5MLuxoc+dAyJj3nUqrpWWqdDVI5cacd2QD0HIaQJ Rbqut803rHo7aWcydJ/MpJHefDaaKZukwYiUcnvziDaspdyPi0kCfuOLme2fX2sQP4bqDqIIXRuC jZT21MVd6NZdakWej7yusXohuh32wvVWXCvCvwEf7sGRUolhmr5wR0utkZLCYcfZBt2vv9ljPAmI vJy1pPyS+59bcJIz/dWQtM6nJydxVNLhpDjN6eAOPetDj9k2KySipzTnVqRtjA963NYOmyca0mV8 lVxgBL1d8jBuV6GfRxpyIZfLFETDYSHcmAcrInRsbOT1sXsCZwdZBBLULY4zAvN36uhj402Dy23A WiXpRKJ7Vgf+abBSg4efQJzcw3OKev1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rXESen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56761144"/>
      <w:r>
        <w:t>Misure specifiche di disciplina del conflitto di interessi</w:t>
      </w:r>
      <w:bookmarkEnd w:id="33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z+0GdAIAAPIEAAAOAAAAZHJzL2Uyb0RvYy54bWysVFtP2zAUfp+0/2D5faQtpIOKFHVFTJMY IJWJZ9dxaDTHx7PdJuzX89lpymV7mvbi+Fx8Lt/5Ts4vukaznXK+JlPw8dGIM2UklbV5LPiP+6tP p5z5IEwpNBlV8Cfl+cX844fz1s7UhDakS+UYghg/a23BNyHYWZZ5uVGN8EdklYGxIteIANE9ZqUT LaI3OpuMRtOsJVdaR1J5D+1lb+TzFL+qlAy3VeVVYLrgqC2k06VzHc9sfi5mj07YTS33ZYh/qKIR tUHSQ6hLEQTbuvqPUE0tHXmqwpGkJqOqqqVKPaCb8ehdN6uNsCr1AnC8PcDk/19YebO7c6wuMTtM yogGM1oKr7QWrKxZUD4Qgwk4tdbP4L6yeBC6L9ThzaD3UMb2u8o18YvGGOxA/OmAsuoCk1Dm0+N8 kk85k7BN87NJHz57eW2dD18VNSxeCu4wxQSu2F37gErgOrjEZJ50XV7VWichMkcttWM7gZkLKZUJ eXqut813Kns9uDPaTx9qcKRXnw5qpEgcjJFSwjdJtGEtaj/ORynwG1us7JB+rYX8GUGK8V7KhKQN lBHSHrp4C926S6OYHA+4rql8AtyOeuJ6K69qxL8WPtwJB6YCYWxfuMVRaUJRtL9xtiH3+2/66A8C wcpZC+YX3P/aCqc4098MqHU2PjmJq5KEk/zzBIJ7bVm/tphtsyQAPcaeW5mu0T/o4Vo5ah6wpIuY FSZhJHIXPAzXZej3EUsu1WKRnLAcVoRrs7Iyho6Djbjedw/C2T0tAgh1Q8OOiNk7dvS+8aWhxTZQ VSfqRKB7VPf4Y7HSePY/gbi5r+Xk9fKrmj8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ns/tBnQCAADyBAAADgAAAAAA AAAAAAAAAAAuAgAAZHJzL2Uyb0RvYy54bWxQSwECLQAUAAYACAAAACEA2co4X94AAAAHAQAADwAA AAAAAAAAAAAAAADOBAAAZHJzL2Rvd25yZXYueG1sUEsFBgAAAAAEAAQA8wAAANkFAAAAAA== " o:spid="_x0000_s1049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EAA" w:rsidRDefault="00C15EAA" w:rsidP="00424EBB">
      <w:r>
        <w:separator/>
      </w:r>
    </w:p>
  </w:endnote>
  <w:endnote w:type="continuationSeparator" w:id="0">
    <w:p w:rsidR="00C15EAA" w:rsidRDefault="00C15EAA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DB1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EAA" w:rsidRDefault="00C15EAA" w:rsidP="00424EBB">
      <w:r>
        <w:separator/>
      </w:r>
    </w:p>
  </w:footnote>
  <w:footnote w:type="continuationSeparator" w:id="0">
    <w:p w:rsidR="00C15EAA" w:rsidRDefault="00C15EAA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4DB1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66576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7F751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47651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4CE01F-D6B9-4F43-8386-D256DBF9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Silvia Picciau</cp:lastModifiedBy>
  <cp:revision>4</cp:revision>
  <cp:lastPrinted>2019-09-03T12:09:00Z</cp:lastPrinted>
  <dcterms:created xsi:type="dcterms:W3CDTF">2021-03-29T13:43:00Z</dcterms:created>
  <dcterms:modified xsi:type="dcterms:W3CDTF">2021-03-29T14:04:00Z</dcterms:modified>
</cp:coreProperties>
</file>